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BE" w:rsidRDefault="008748BE" w:rsidP="008748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искусству за 2-й квартал 2020 года</w:t>
      </w:r>
    </w:p>
    <w:p w:rsidR="008748BE" w:rsidRDefault="008748BE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FA6B68" w:rsidRPr="008748BE" w:rsidTr="00567C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Л 66</w:t>
            </w:r>
          </w:p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Личман</w:t>
            </w:r>
            <w:proofErr w:type="spell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Е.Ю.</w:t>
            </w:r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Элементарная теория </w:t>
            </w:r>
            <w:proofErr w:type="spellStart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proofErr w:type="gramStart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>сновы</w:t>
            </w:r>
            <w:proofErr w:type="spellEnd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гармонизации и </w:t>
            </w:r>
            <w:proofErr w:type="spellStart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>аккомпанимента</w:t>
            </w:r>
            <w:proofErr w:type="spellEnd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Е. Ю. </w:t>
            </w:r>
            <w:proofErr w:type="spellStart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>Личман</w:t>
            </w:r>
            <w:proofErr w:type="spellEnd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="00473C2F">
              <w:rPr>
                <w:rFonts w:ascii="Times New Roman" w:hAnsi="Times New Roman" w:cs="Times New Roman"/>
                <w:sz w:val="24"/>
                <w:szCs w:val="24"/>
              </w:rPr>
              <w:t>Павлодар</w:t>
            </w:r>
            <w:proofErr w:type="gramStart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ПГПИ, 2016. - 113 с.</w:t>
            </w:r>
          </w:p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B68" w:rsidRPr="008748BE" w:rsidTr="00FA6B6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85.314</w:t>
            </w:r>
          </w:p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Н 41</w:t>
            </w:r>
          </w:p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Негманова</w:t>
            </w:r>
            <w:proofErr w:type="spell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У.К-К Постановка голоса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У.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К-К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Негманова</w:t>
            </w:r>
            <w:proofErr w:type="spell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, Е. Х. Айтбаев, М. П. Попандопуло. - Павлодар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КЕРЕКУ, 2018. - 85 с.</w:t>
            </w:r>
          </w:p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FA6B68" w:rsidRPr="008748BE" w:rsidRDefault="00FA6B6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5C12" w:rsidRPr="008748BE" w:rsidTr="00FA6B6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85.31</w:t>
            </w:r>
          </w:p>
          <w:p w:rsidR="00CB5C12" w:rsidRPr="008748BE" w:rsidRDefault="00CB5C1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С 89</w:t>
            </w:r>
          </w:p>
          <w:p w:rsidR="00CB5C12" w:rsidRPr="008748BE" w:rsidRDefault="00CB5C1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Сулейменова Г.К.</w:t>
            </w:r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профессиональных умений учителя музыки в процессе его инструментальной подготовки</w:t>
            </w:r>
            <w:proofErr w:type="gramStart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Г. К. Сулейменова, Д. М. </w:t>
            </w:r>
            <w:proofErr w:type="spellStart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>Мергалиев</w:t>
            </w:r>
            <w:proofErr w:type="spellEnd"/>
            <w:proofErr w:type="gramStart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- Алматы : </w:t>
            </w:r>
            <w:proofErr w:type="spellStart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8748BE">
              <w:rPr>
                <w:rFonts w:ascii="Times New Roman" w:hAnsi="Times New Roman" w:cs="Times New Roman"/>
                <w:sz w:val="24"/>
                <w:szCs w:val="24"/>
              </w:rPr>
              <w:t>, 2018. - 128 с.</w:t>
            </w:r>
          </w:p>
          <w:p w:rsidR="00CB5C12" w:rsidRPr="008748BE" w:rsidRDefault="00CB5C1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CB5C12" w:rsidRPr="008748BE" w:rsidRDefault="00CB5C12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12" w:rsidRPr="008748BE" w:rsidTr="00FA6B6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85.128</w:t>
            </w:r>
          </w:p>
          <w:p w:rsidR="00CB5C12" w:rsidRPr="008748BE" w:rsidRDefault="00CB5C12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CB5C12" w:rsidRPr="008748BE" w:rsidRDefault="00CB5C12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Айхорн</w:t>
            </w:r>
            <w:proofErr w:type="spell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 Современный интерьер / Т. </w:t>
            </w:r>
            <w:proofErr w:type="spell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Айхорн</w:t>
            </w:r>
            <w:proofErr w:type="spell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Кристина, 1997. - 128 с. : ил.</w:t>
            </w:r>
          </w:p>
          <w:p w:rsidR="00CB5C12" w:rsidRPr="008748BE" w:rsidRDefault="00CB5C12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аб.7(1).</w:t>
            </w:r>
          </w:p>
          <w:p w:rsidR="00CB5C12" w:rsidRPr="008748BE" w:rsidRDefault="00CB5C12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5C12" w:rsidRPr="008748BE" w:rsidTr="00A543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85.128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А 95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Ахмедова А.Т. Композиция / А. Т. Ахмедова. - Алматы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Лантар</w:t>
            </w:r>
            <w:proofErr w:type="spell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Трейд, 2019. - 159 с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ч/з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5C12" w:rsidRPr="008748BE" w:rsidTr="00A543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85.118.7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Т 33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Горбатова В.И. Основы садово-паркового искусства : Учебник / В. И. Горбатова, В. И. Горбатов, В. А. Севостьянов. - 3-е изд., стер. - М.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Академия, 2019. - 208 с. - (Профессиональное образование)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ч/з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5C12" w:rsidRPr="008748BE" w:rsidTr="00A543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85.15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Г 78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Графический дизайн. Современные концепции : учебное пособие для вузов. - </w:t>
            </w:r>
            <w:r w:rsidR="002C7750"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- 2-е изд., </w:t>
            </w:r>
            <w:proofErr w:type="spellStart"/>
            <w:r w:rsidR="002C7750"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="002C7750"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</w:t>
            </w:r>
            <w:proofErr w:type="spellStart"/>
            <w:r w:rsidR="002C7750"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доп</w:t>
            </w:r>
            <w:proofErr w:type="spellEnd"/>
            <w:proofErr w:type="gramStart"/>
            <w:r w:rsidR="002C7750"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C775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2C77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: </w:t>
            </w:r>
            <w:proofErr w:type="spell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="002C7750">
              <w:rPr>
                <w:rFonts w:ascii="Times New Roman" w:hAnsi="Times New Roman" w:cs="Times New Roman"/>
                <w:bCs/>
                <w:sz w:val="24"/>
                <w:szCs w:val="24"/>
              </w:rPr>
              <w:t>, 2019. - 119 с.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ч/з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5C12" w:rsidRPr="008748BE" w:rsidTr="00A543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658.512(07)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Д 44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Дизайн-проектирование. Композиция, макетирование, современные концепции в искусстве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М. Е. </w:t>
            </w:r>
            <w:proofErr w:type="spell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Ёлочкин</w:t>
            </w:r>
            <w:proofErr w:type="spell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М.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Академия , 2018. - 160 с. - (Профессиональное образование)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5C12" w:rsidRPr="008748BE" w:rsidTr="00A543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78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Шокорова</w:t>
            </w:r>
            <w:proofErr w:type="spell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Л.В.Дизайн-проектирование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:с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тилизация</w:t>
            </w:r>
            <w:proofErr w:type="spell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Учебное пособие для СПО / Л. В. </w:t>
            </w:r>
            <w:proofErr w:type="spell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Шокор</w:t>
            </w:r>
            <w:r w:rsidR="002C7750">
              <w:rPr>
                <w:rFonts w:ascii="Times New Roman" w:hAnsi="Times New Roman" w:cs="Times New Roman"/>
                <w:bCs/>
                <w:sz w:val="24"/>
                <w:szCs w:val="24"/>
              </w:rPr>
              <w:t>ова</w:t>
            </w:r>
            <w:proofErr w:type="spellEnd"/>
            <w:r w:rsidR="002C7750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="002C77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="002C77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C7750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="002C775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2019</w:t>
            </w:r>
            <w:r w:rsidR="002C7750">
              <w:rPr>
                <w:rFonts w:ascii="Times New Roman" w:hAnsi="Times New Roman" w:cs="Times New Roman"/>
                <w:bCs/>
                <w:sz w:val="24"/>
                <w:szCs w:val="24"/>
              </w:rPr>
              <w:t>.-</w:t>
            </w: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74 с.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ч/з</w:t>
            </w:r>
            <w:proofErr w:type="gramStart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8748B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B5C12" w:rsidRPr="008748BE" w:rsidRDefault="00CB5C1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210BB" w:rsidRPr="008748BE" w:rsidRDefault="00E210B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10BB" w:rsidRPr="00874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E0A"/>
    <w:rsid w:val="00134E0A"/>
    <w:rsid w:val="002C7750"/>
    <w:rsid w:val="00473C2F"/>
    <w:rsid w:val="008748BE"/>
    <w:rsid w:val="00A54337"/>
    <w:rsid w:val="00CB5C12"/>
    <w:rsid w:val="00E210BB"/>
    <w:rsid w:val="00FA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271</Words>
  <Characters>1549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7</cp:revision>
  <dcterms:created xsi:type="dcterms:W3CDTF">2020-06-19T06:41:00Z</dcterms:created>
  <dcterms:modified xsi:type="dcterms:W3CDTF">2020-08-27T08:59:00Z</dcterms:modified>
</cp:coreProperties>
</file>